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Automated Alpha: A Comprehensive Architectural and Strategic Framework for Algorithmic Nifty Option Buying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Structural Asymmetry of Option Buying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derivatives market, specifically the Nifty 50 and Bank Nifty options segments on the National Stock Exchange of India (NSE), represents one of the most liquid and mathematically complex trading environments in the global financial ecosystem. For the retail algorithmic trader operating with limited capital, this market presents a stark and unforgiving dichotomy: it offers the highest potential leverage and alpha generation capabilities while simultaneously carrying a statistical probability of ruin that approaches 100% for the uninformed participant.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user's objective—generating consistent alpha through an automated </w:t>
      </w:r>
      <w:r w:rsidDel="00000000" w:rsidR="00000000" w:rsidRPr="00000000">
        <w:rPr>
          <w:rFonts w:ascii="Google Sans Text" w:cs="Google Sans Text" w:eastAsia="Google Sans Text" w:hAnsi="Google Sans Text"/>
          <w:i w:val="1"/>
          <w:iCs w:val="1"/>
          <w:color w:val="1f1f1f"/>
          <w:rtl w:val="0"/>
        </w:rPr>
        <w:t xml:space="preserve">option buying</w:t>
      </w:r>
      <w:r w:rsidDel="00000000" w:rsidR="00000000" w:rsidRPr="00000000">
        <w:rPr>
          <w:rFonts w:ascii="Google Sans Text" w:cs="Google Sans Text" w:eastAsia="Google Sans Text" w:hAnsi="Google Sans Text"/>
          <w:color w:val="1f1f1f"/>
          <w:rtl w:val="0"/>
        </w:rPr>
        <w:t xml:space="preserve"> strategy—requires a fundamental inversion of standard retail market logic. Success cannot be found in predicting where the market will go; it must be found in identifying regimes where the market's realized volatility (RV) significantly exceeds the implied volatility (IV) priced into the option premiums. This report delineates a comprehensive roadmap for building an automated system using the Zerodha Kite Connect API and Google’s Antigravity platform.</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Reality Check: Can Retail Beat the Odds? (HFT vs. Retail)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misconception is that algorithmic trading requires High-Frequency Trading (HFT) infrastructure. This is false.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HFT Game:</w:t>
      </w:r>
      <w:r w:rsidDel="00000000" w:rsidR="00000000" w:rsidRPr="00000000">
        <w:rPr>
          <w:rFonts w:ascii="Google Sans Text" w:cs="Google Sans Text" w:eastAsia="Google Sans Text" w:hAnsi="Google Sans Text"/>
          <w:color w:val="1f1f1f"/>
          <w:rtl w:val="0"/>
        </w:rPr>
        <w:t xml:space="preserve"> HFT firms fight for queue position in microseconds to scalp 0.05 points. They spend millions on collocation servers. You cannot compete here.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Retail Edge:</w:t>
      </w:r>
      <w:r w:rsidDel="00000000" w:rsidR="00000000" w:rsidRPr="00000000">
        <w:rPr>
          <w:rFonts w:ascii="Google Sans Text" w:cs="Google Sans Text" w:eastAsia="Google Sans Text" w:hAnsi="Google Sans Text"/>
          <w:color w:val="1f1f1f"/>
          <w:rtl w:val="0"/>
        </w:rPr>
        <w:t xml:space="preserve"> Your edge lies in </w:t>
      </w:r>
      <w:r w:rsidDel="00000000" w:rsidR="00000000" w:rsidRPr="00000000">
        <w:rPr>
          <w:rFonts w:ascii="Google Sans Text" w:cs="Google Sans Text" w:eastAsia="Google Sans Text" w:hAnsi="Google Sans Text"/>
          <w:b w:val="1"/>
          <w:bCs w:val="1"/>
          <w:color w:val="1f1f1f"/>
          <w:rtl w:val="0"/>
        </w:rPr>
        <w:t xml:space="preserve">"Strategic Latency."</w:t>
      </w:r>
      <w:r w:rsidDel="00000000" w:rsidR="00000000" w:rsidRPr="00000000">
        <w:rPr>
          <w:rFonts w:ascii="Google Sans Text" w:cs="Google Sans Text" w:eastAsia="Google Sans Text" w:hAnsi="Google Sans Text"/>
          <w:color w:val="1f1f1f"/>
          <w:rtl w:val="0"/>
        </w:rPr>
        <w:t xml:space="preserve"> Institutional algorithms often cannot enter or exit positions quickly without moving the market (slippage). You, with a small account, can enter and exit instantly without impact.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Winning Timeframe:</w:t>
      </w:r>
      <w:r w:rsidDel="00000000" w:rsidR="00000000" w:rsidRPr="00000000">
        <w:rPr>
          <w:rFonts w:ascii="Google Sans Text" w:cs="Google Sans Text" w:eastAsia="Google Sans Text" w:hAnsi="Google Sans Text"/>
          <w:color w:val="1f1f1f"/>
          <w:rtl w:val="0"/>
        </w:rPr>
        <w:t xml:space="preserve"> Do not trade tick-by-tick. Focus on </w:t>
      </w:r>
      <w:r w:rsidDel="00000000" w:rsidR="00000000" w:rsidRPr="00000000">
        <w:rPr>
          <w:rFonts w:ascii="Google Sans Text" w:cs="Google Sans Text" w:eastAsia="Google Sans Text" w:hAnsi="Google Sans Text"/>
          <w:b w:val="1"/>
          <w:bCs w:val="1"/>
          <w:color w:val="1f1f1f"/>
          <w:rtl w:val="0"/>
        </w:rPr>
        <w:t xml:space="preserve">1-minute to 5-minute</w:t>
      </w:r>
      <w:r w:rsidDel="00000000" w:rsidR="00000000" w:rsidRPr="00000000">
        <w:rPr>
          <w:rFonts w:ascii="Google Sans Text" w:cs="Google Sans Text" w:eastAsia="Google Sans Text" w:hAnsi="Google Sans Text"/>
          <w:color w:val="1f1f1f"/>
          <w:rtl w:val="0"/>
        </w:rPr>
        <w:t xml:space="preserve"> volatility expansions. Capturing a 20-point move over 5 minutes is mathematically more viable for retail traders than trying to capture ten 2-point moves in seconds.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Cost of Business: Taxes &amp; Breakeven Analysis (2025 Update)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biggest adversary is not the market, but transaction costs. As of </w:t>
      </w:r>
      <w:r w:rsidDel="00000000" w:rsidR="00000000" w:rsidRPr="00000000">
        <w:rPr>
          <w:rFonts w:ascii="Google Sans Text" w:cs="Google Sans Text" w:eastAsia="Google Sans Text" w:hAnsi="Google Sans Text"/>
          <w:b w:val="1"/>
          <w:bCs w:val="1"/>
          <w:color w:val="1f1f1f"/>
          <w:rtl w:val="0"/>
        </w:rPr>
        <w:t xml:space="preserve">October 1, 2024</w:t>
      </w:r>
      <w:r w:rsidDel="00000000" w:rsidR="00000000" w:rsidRPr="00000000">
        <w:rPr>
          <w:rFonts w:ascii="Google Sans Text" w:cs="Google Sans Text" w:eastAsia="Google Sans Text" w:hAnsi="Google Sans Text"/>
          <w:color w:val="1f1f1f"/>
          <w:rtl w:val="0"/>
        </w:rPr>
        <w:t xml:space="preserve">, the Securities Transaction Tax (STT) on option sales has increased to </w:t>
      </w:r>
      <w:r w:rsidDel="00000000" w:rsidR="00000000" w:rsidRPr="00000000">
        <w:rPr>
          <w:rFonts w:ascii="Google Sans Text" w:cs="Google Sans Text" w:eastAsia="Google Sans Text" w:hAnsi="Google Sans Text"/>
          <w:b w:val="1"/>
          <w:bCs w:val="1"/>
          <w:color w:val="1f1f1f"/>
          <w:rtl w:val="0"/>
        </w:rPr>
        <w:t xml:space="preserve">0.1%</w:t>
      </w:r>
      <w:r w:rsidDel="00000000" w:rsidR="00000000" w:rsidRPr="00000000">
        <w:rPr>
          <w:rFonts w:ascii="Google Sans Text" w:cs="Google Sans Text" w:eastAsia="Google Sans Text" w:hAnsi="Google Sans Text"/>
          <w:color w:val="1f1f1f"/>
          <w:rtl w:val="0"/>
        </w:rPr>
        <w:t xml:space="preserve">. This drastically alters the profitability of scalping strategies.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Breakeven Calculation (Nifty Option Example):</w:t>
      </w:r>
    </w:p>
    <w:p w:rsidR="00000000" w:rsidDel="00000000" w:rsidP="00000000" w:rsidRDefault="00000000" w:rsidRPr="00000000" w14:paraId="0000000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Premium:</w:t>
      </w:r>
      <w:r w:rsidDel="00000000" w:rsidR="00000000" w:rsidRPr="00000000">
        <w:rPr>
          <w:rFonts w:ascii="Google Sans Text" w:cs="Google Sans Text" w:eastAsia="Google Sans Text" w:hAnsi="Google Sans Text"/>
          <w:color w:val="1f1f1f"/>
          <w:rtl w:val="0"/>
        </w:rPr>
        <w:t xml:space="preserve"> ₹100</w:t>
      </w:r>
    </w:p>
    <w:p w:rsidR="00000000" w:rsidDel="00000000" w:rsidP="00000000" w:rsidRDefault="00000000" w:rsidRPr="00000000" w14:paraId="0000000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Lot Size:</w:t>
      </w:r>
      <w:r w:rsidDel="00000000" w:rsidR="00000000" w:rsidRPr="00000000">
        <w:rPr>
          <w:rFonts w:ascii="Google Sans Text" w:cs="Google Sans Text" w:eastAsia="Google Sans Text" w:hAnsi="Google Sans Text"/>
          <w:color w:val="1f1f1f"/>
          <w:rtl w:val="0"/>
        </w:rPr>
        <w:t xml:space="preserve"> 25</w:t>
      </w:r>
    </w:p>
    <w:p w:rsidR="00000000" w:rsidDel="00000000" w:rsidP="00000000" w:rsidRDefault="00000000" w:rsidRPr="00000000" w14:paraId="000000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Turnover:</w:t>
      </w:r>
      <w:r w:rsidDel="00000000" w:rsidR="00000000" w:rsidRPr="00000000">
        <w:rPr>
          <w:rFonts w:ascii="Google Sans Text" w:cs="Google Sans Text" w:eastAsia="Google Sans Text" w:hAnsi="Google Sans Text"/>
          <w:color w:val="1f1f1f"/>
          <w:rtl w:val="0"/>
        </w:rPr>
        <w:t xml:space="preserve"> ₹2,500 (Buy) + ₹2,500 (Sell) = ₹5,000</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Brokerage:</w:t>
      </w:r>
      <w:r w:rsidDel="00000000" w:rsidR="00000000" w:rsidRPr="00000000">
        <w:rPr>
          <w:rFonts w:ascii="Google Sans Text" w:cs="Google Sans Text" w:eastAsia="Google Sans Text" w:hAnsi="Google Sans Text"/>
          <w:color w:val="1f1f1f"/>
          <w:rtl w:val="0"/>
        </w:rPr>
        <w:t xml:space="preserve"> ₹20 (Buy) + ₹20 (Sell) = ₹40</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STT (0.1% on Sell Value):</w:t>
      </w:r>
      <w:r w:rsidDel="00000000" w:rsidR="00000000" w:rsidRPr="00000000">
        <w:rPr>
          <w:rFonts w:ascii="Google Sans Text" w:cs="Google Sans Text" w:eastAsia="Google Sans Text" w:hAnsi="Google Sans Text"/>
          <w:color w:val="1f1f1f"/>
          <w:rtl w:val="0"/>
        </w:rPr>
        <w:t xml:space="preserve"> ₹2.50 (Increased from 0.0625%)</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Exchange Tx Charges (0.05%):</w:t>
      </w:r>
      <w:r w:rsidDel="00000000" w:rsidR="00000000" w:rsidRPr="00000000">
        <w:rPr>
          <w:rFonts w:ascii="Google Sans Text" w:cs="Google Sans Text" w:eastAsia="Google Sans Text" w:hAnsi="Google Sans Text"/>
          <w:color w:val="1f1f1f"/>
          <w:rtl w:val="0"/>
        </w:rPr>
        <w:t xml:space="preserve"> ₹1.25</w:t>
      </w:r>
    </w:p>
    <w:p w:rsidR="00000000" w:rsidDel="00000000" w:rsidP="00000000" w:rsidRDefault="00000000" w:rsidRPr="00000000" w14:paraId="0000001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GST (18% on Brokerage + Tx):</w:t>
      </w:r>
      <w:r w:rsidDel="00000000" w:rsidR="00000000" w:rsidRPr="00000000">
        <w:rPr>
          <w:rFonts w:ascii="Google Sans Text" w:cs="Google Sans Text" w:eastAsia="Google Sans Text" w:hAnsi="Google Sans Text"/>
          <w:color w:val="1f1f1f"/>
          <w:rtl w:val="0"/>
        </w:rPr>
        <w:t xml:space="preserve"> ~₹7.50</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Stamp Duty:</w:t>
      </w:r>
      <w:r w:rsidDel="00000000" w:rsidR="00000000" w:rsidRPr="00000000">
        <w:rPr>
          <w:rFonts w:ascii="Google Sans Text" w:cs="Google Sans Text" w:eastAsia="Google Sans Text" w:hAnsi="Google Sans Text"/>
          <w:color w:val="1f1f1f"/>
          <w:rtl w:val="0"/>
        </w:rPr>
        <w:t xml:space="preserve"> ~₹0.15</w:t>
      </w:r>
    </w:p>
    <w:p w:rsidR="00000000" w:rsidDel="00000000" w:rsidP="00000000" w:rsidRDefault="00000000" w:rsidRPr="00000000" w14:paraId="0000001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Cost per Trade:</w:t>
      </w:r>
      <w:r w:rsidDel="00000000" w:rsidR="00000000" w:rsidRPr="00000000">
        <w:rPr>
          <w:rFonts w:ascii="Google Sans Text" w:cs="Google Sans Text" w:eastAsia="Google Sans Text" w:hAnsi="Google Sans Text"/>
          <w:color w:val="1f1f1f"/>
          <w:rtl w:val="0"/>
        </w:rPr>
        <w:t xml:space="preserve"> ~₹51.40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To break even on a single lot, you need a movement of ~2.1 points just to cover costs.1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Strategy Adjustment: Your algorithm must ignore targets smaller than 10 points. "Scalping" for 2-3 points is now mathematically unprofitable due to the tax drag. Strategies must aim for a Risk:Reward of at least 1:2 (Risk 10 pts, Reward 20 pts).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Framework: The Physics of Option Pricing and Alpha Generation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automate option buying effectively, the algorithm must "understand" pricing dynamics better than the average discretionary trader. The core obstacle for an option buyer is </w:t>
      </w:r>
      <w:r w:rsidDel="00000000" w:rsidR="00000000" w:rsidRPr="00000000">
        <w:rPr>
          <w:rFonts w:ascii="Google Sans Text" w:cs="Google Sans Text" w:eastAsia="Google Sans Text" w:hAnsi="Google Sans Text"/>
          <w:b w:val="1"/>
          <w:bCs w:val="1"/>
          <w:color w:val="1f1f1f"/>
          <w:rtl w:val="0"/>
        </w:rPr>
        <w:t xml:space="preserve">Theta</w:t>
      </w:r>
      <w:r w:rsidDel="00000000" w:rsidR="00000000" w:rsidRPr="00000000">
        <w:rPr>
          <w:rFonts w:ascii="Google Sans Text" w:cs="Google Sans Text" w:eastAsia="Google Sans Text" w:hAnsi="Google Sans Text"/>
          <w:color w:val="1f1f1f"/>
          <w:rtl w:val="0"/>
        </w:rPr>
        <w:t xml:space="preserve"> (time decay).</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Algorithmic Greeks: Decision Triggers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algorithm relies on the Black-Scholes-Merton model to calculate real-time Greeks.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Delta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$\Delta$</w:t>
      </w:r>
      <w:r w:rsidDel="00000000" w:rsidR="00000000" w:rsidRPr="00000000">
        <w:rPr>
          <w:rFonts w:ascii="Google Sans" w:cs="Google Sans" w:eastAsia="Google Sans" w:hAnsi="Google Sans"/>
          <w:color w:val="1f1f1f"/>
          <w:rtl w:val="0"/>
        </w:rPr>
        <w:t xml:space="preserve">): The Probability Gauge</w:t>
      </w:r>
    </w:p>
    <w:p w:rsidR="00000000" w:rsidDel="00000000" w:rsidP="00000000" w:rsidRDefault="00000000" w:rsidRPr="00000000" w14:paraId="0000001D">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Implication:</w:t>
      </w:r>
      <w:r w:rsidDel="00000000" w:rsidR="00000000" w:rsidRPr="00000000">
        <w:rPr>
          <w:rFonts w:ascii="Google Sans Text" w:cs="Google Sans Text" w:eastAsia="Google Sans Text" w:hAnsi="Google Sans Text"/>
          <w:color w:val="1f1f1f"/>
          <w:rtl w:val="0"/>
        </w:rPr>
        <w:t xml:space="preserve"> The system must strictly filter for Deltas between </w:t>
      </w:r>
      <w:r w:rsidDel="00000000" w:rsidR="00000000" w:rsidRPr="00000000">
        <w:rPr>
          <w:rFonts w:ascii="Google Sans Text" w:cs="Google Sans Text" w:eastAsia="Google Sans Text" w:hAnsi="Google Sans Text"/>
          <w:b w:val="1"/>
          <w:bCs w:val="1"/>
          <w:color w:val="1f1f1f"/>
          <w:rtl w:val="0"/>
        </w:rPr>
        <w:t xml:space="preserve">0.45 and 0.65</w:t>
      </w:r>
      <w:r w:rsidDel="00000000" w:rsidR="00000000" w:rsidRPr="00000000">
        <w:rPr>
          <w:rFonts w:ascii="Google Sans Text" w:cs="Google Sans Text" w:eastAsia="Google Sans Text" w:hAnsi="Google Sans Text"/>
          <w:color w:val="1f1f1f"/>
          <w:rtl w:val="0"/>
        </w:rPr>
        <w:t xml:space="preserve">. Options with Deltas below 0.30 behave like lottery tickets with negative expected value (EV), while Deep ITM options (Delta &gt; 0.80) require too much capital.</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Gamma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$\Gamma$</w:t>
      </w:r>
      <w:r w:rsidDel="00000000" w:rsidR="00000000" w:rsidRPr="00000000">
        <w:rPr>
          <w:rFonts w:ascii="Google Sans" w:cs="Google Sans" w:eastAsia="Google Sans" w:hAnsi="Google Sans"/>
          <w:color w:val="1f1f1f"/>
          <w:rtl w:val="0"/>
        </w:rPr>
        <w:t xml:space="preserve">): The Source of Alpha</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Buyer’s Edge:</w:t>
      </w:r>
      <w:r w:rsidDel="00000000" w:rsidR="00000000" w:rsidRPr="00000000">
        <w:rPr>
          <w:rFonts w:ascii="Google Sans Text" w:cs="Google Sans Text" w:eastAsia="Google Sans Text" w:hAnsi="Google Sans Text"/>
          <w:color w:val="1f1f1f"/>
          <w:rtl w:val="0"/>
        </w:rPr>
        <w:t xml:space="preserve"> Long options possess </w:t>
      </w:r>
      <w:r w:rsidDel="00000000" w:rsidR="00000000" w:rsidRPr="00000000">
        <w:rPr>
          <w:rFonts w:ascii="Google Sans Text" w:cs="Google Sans Text" w:eastAsia="Google Sans Text" w:hAnsi="Google Sans Text"/>
          <w:i w:val="1"/>
          <w:iCs w:val="1"/>
          <w:color w:val="1f1f1f"/>
          <w:rtl w:val="0"/>
        </w:rPr>
        <w:t xml:space="preserve">positive Gamma</w:t>
      </w:r>
      <w:r w:rsidDel="00000000" w:rsidR="00000000" w:rsidRPr="00000000">
        <w:rPr>
          <w:rFonts w:ascii="Google Sans Text" w:cs="Google Sans Text" w:eastAsia="Google Sans Text" w:hAnsi="Google Sans Text"/>
          <w:color w:val="1f1f1f"/>
          <w:rtl w:val="0"/>
        </w:rPr>
        <w:t xml:space="preserve">. As the market moves in the buyer's favor, the Delta increases, accelerating profits.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Implication:</w:t>
      </w:r>
      <w:r w:rsidDel="00000000" w:rsidR="00000000" w:rsidRPr="00000000">
        <w:rPr>
          <w:rFonts w:ascii="Google Sans Text" w:cs="Google Sans Text" w:eastAsia="Google Sans Text" w:hAnsi="Google Sans Text"/>
          <w:color w:val="1f1f1f"/>
          <w:rtl w:val="0"/>
        </w:rPr>
        <w:t xml:space="preserve"> The "Gamma Scalping" module must seek to capture this acceleration. If Nifty moves 50 points rapidly, Gamma can expand the premium significantly more than a linear Delta calculation would suggest.</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Theta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$\Theta$</w:t>
      </w:r>
      <w:r w:rsidDel="00000000" w:rsidR="00000000" w:rsidRPr="00000000">
        <w:rPr>
          <w:rFonts w:ascii="Google Sans" w:cs="Google Sans" w:eastAsia="Google Sans" w:hAnsi="Google Sans"/>
          <w:color w:val="1f1f1f"/>
          <w:rtl w:val="0"/>
        </w:rPr>
        <w:t xml:space="preserve">): The Algorithmic Nemesis</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Implication:</w:t>
      </w:r>
      <w:r w:rsidDel="00000000" w:rsidR="00000000" w:rsidRPr="00000000">
        <w:rPr>
          <w:rFonts w:ascii="Google Sans Text" w:cs="Google Sans Text" w:eastAsia="Google Sans Text" w:hAnsi="Google Sans Text"/>
          <w:color w:val="1f1f1f"/>
          <w:rtl w:val="0"/>
        </w:rPr>
        <w:t xml:space="preserve"> The application must incorporate a strict </w:t>
      </w:r>
      <w:r w:rsidDel="00000000" w:rsidR="00000000" w:rsidRPr="00000000">
        <w:rPr>
          <w:rFonts w:ascii="Google Sans Text" w:cs="Google Sans Text" w:eastAsia="Google Sans Text" w:hAnsi="Google Sans Text"/>
          <w:b w:val="1"/>
          <w:bCs w:val="1"/>
          <w:color w:val="1f1f1f"/>
          <w:rtl w:val="0"/>
        </w:rPr>
        <w:t xml:space="preserve">"Time-Stop"</w:t>
      </w:r>
      <w:r w:rsidDel="00000000" w:rsidR="00000000" w:rsidRPr="00000000">
        <w:rPr>
          <w:rFonts w:ascii="Google Sans Text" w:cs="Google Sans Text" w:eastAsia="Google Sans Text" w:hAnsi="Google Sans Text"/>
          <w:color w:val="1f1f1f"/>
          <w:rtl w:val="0"/>
        </w:rPr>
        <w:t xml:space="preserve">. If a trade does not hit its target within 15 minutes (3 candles), the algorithm must exit. Holding a stagnant long option bleeds capital.</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2.1.4 Vega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$\nu$</w:t>
      </w:r>
      <w:r w:rsidDel="00000000" w:rsidR="00000000" w:rsidRPr="00000000">
        <w:rPr>
          <w:rFonts w:ascii="Google Sans" w:cs="Google Sans" w:eastAsia="Google Sans" w:hAnsi="Google Sans"/>
          <w:color w:val="1f1f1f"/>
          <w:rtl w:val="0"/>
        </w:rPr>
        <w:t xml:space="preserve">): The Volatility Regime</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Implication:</w:t>
      </w:r>
      <w:r w:rsidDel="00000000" w:rsidR="00000000" w:rsidRPr="00000000">
        <w:rPr>
          <w:rFonts w:ascii="Google Sans Text" w:cs="Google Sans Text" w:eastAsia="Google Sans Text" w:hAnsi="Google Sans Text"/>
          <w:color w:val="1f1f1f"/>
          <w:rtl w:val="0"/>
        </w:rPr>
        <w:t xml:space="preserve"> The app must track </w:t>
      </w:r>
      <w:r w:rsidDel="00000000" w:rsidR="00000000" w:rsidRPr="00000000">
        <w:rPr>
          <w:rFonts w:ascii="Google Sans Text" w:cs="Google Sans Text" w:eastAsia="Google Sans Text" w:hAnsi="Google Sans Text"/>
          <w:b w:val="1"/>
          <w:bCs w:val="1"/>
          <w:color w:val="1f1f1f"/>
          <w:rtl w:val="0"/>
        </w:rPr>
        <w:t xml:space="preserve">India VIX</w:t>
      </w:r>
      <w:r w:rsidDel="00000000" w:rsidR="00000000" w:rsidRPr="00000000">
        <w:rPr>
          <w:rFonts w:ascii="Google Sans Text" w:cs="Google Sans Text" w:eastAsia="Google Sans Text" w:hAnsi="Google Sans Text"/>
          <w:color w:val="1f1f1f"/>
          <w:rtl w:val="0"/>
        </w:rPr>
        <w:t xml:space="preserve">. The algorithm should predominantly act as a buyer when VIX is low-to-moderate (12-18) and rising. Avoid buying when VIX &gt; 25 due to "IV Crush" risk.</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Mathematical Formulae for Real-Time Computation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Kite API provides the Last Traded Price (LTP), relying on the broker's Greek calculations is insufficient. The algorithm must compute Greeks internally to reduce latency.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Black-Scholes formula for a European Call Option ($C$) is calculated as follows: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 = S_0 N(d_1) - X e^{-rT} N(d_2)$$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$S_0$ = Current stock price (Spot)</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 = Strike price</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 = Time to expiration (in years)</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 = Risk-free interest rate (typically 6-7% for India)</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$\sigma$ = Volatility (Standard Deviation of returns)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Implementation Note:</w:t>
      </w:r>
      <w:r w:rsidDel="00000000" w:rsidR="00000000" w:rsidRPr="00000000">
        <w:rPr>
          <w:rFonts w:ascii="Google Sans Text" w:cs="Google Sans Text" w:eastAsia="Google Sans Text" w:hAnsi="Google Sans Text"/>
          <w:color w:val="1f1f1f"/>
          <w:rtl w:val="0"/>
        </w:rPr>
        <w:t xml:space="preserve"> Use SciPy or Numba optimized functions in Python to calculate these values thousands of times per second.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Strategic Alpha: High-Probability Option Buying Methodologies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tax constraints and "buy-only" restriction, we focus on </w:t>
      </w:r>
      <w:r w:rsidDel="00000000" w:rsidR="00000000" w:rsidRPr="00000000">
        <w:rPr>
          <w:rFonts w:ascii="Google Sans Text" w:cs="Google Sans Text" w:eastAsia="Google Sans Text" w:hAnsi="Google Sans Text"/>
          <w:b w:val="1"/>
          <w:bCs w:val="1"/>
          <w:color w:val="1f1f1f"/>
          <w:rtl w:val="0"/>
        </w:rPr>
        <w:t xml:space="preserve">Velocity</w:t>
      </w:r>
      <w:r w:rsidDel="00000000" w:rsidR="00000000" w:rsidRPr="00000000">
        <w:rPr>
          <w:rFonts w:ascii="Google Sans Text" w:cs="Google Sans Text" w:eastAsia="Google Sans Text" w:hAnsi="Google Sans Text"/>
          <w:color w:val="1f1f1f"/>
          <w:rtl w:val="0"/>
        </w:rPr>
        <w:t xml:space="preserve"> strategies.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Strategy A: The VWAP Momentum Breakout (Intraday)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strategy targets rapid directional moves where institutional algorithms execute large orders near the Volume Weighted Average Price (VWAP).</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Prices tend to mean-revert to the VWAP in range-bound markets but explode away from it during trending phases.</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Entry Criteria:</w:t>
      </w:r>
    </w:p>
    <w:p w:rsidR="00000000" w:rsidDel="00000000" w:rsidP="00000000" w:rsidRDefault="00000000" w:rsidRPr="00000000" w14:paraId="0000003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Trend Filter:</w:t>
      </w:r>
      <w:r w:rsidDel="00000000" w:rsidR="00000000" w:rsidRPr="00000000">
        <w:rPr>
          <w:rFonts w:ascii="Google Sans Text" w:cs="Google Sans Text" w:eastAsia="Google Sans Text" w:hAnsi="Google Sans Text"/>
          <w:color w:val="1f1f1f"/>
          <w:rtl w:val="0"/>
        </w:rPr>
        <w:t xml:space="preserve"> Price &gt; 20 EMA (Calls) or Price &lt; 20 EMA (Puts).</w:t>
      </w:r>
    </w:p>
    <w:p w:rsidR="00000000" w:rsidDel="00000000" w:rsidP="00000000" w:rsidRDefault="00000000" w:rsidRPr="00000000" w14:paraId="000000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5-minute candle close strongly above VWAP with Volume &gt; 1.5x average.</w:t>
      </w:r>
    </w:p>
    <w:p w:rsidR="00000000" w:rsidDel="00000000" w:rsidP="00000000" w:rsidRDefault="00000000" w:rsidRPr="00000000" w14:paraId="0000003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Strike:</w:t>
      </w:r>
      <w:r w:rsidDel="00000000" w:rsidR="00000000" w:rsidRPr="00000000">
        <w:rPr>
          <w:rFonts w:ascii="Google Sans Text" w:cs="Google Sans Text" w:eastAsia="Google Sans Text" w:hAnsi="Google Sans Text"/>
          <w:color w:val="1f1f1f"/>
          <w:rtl w:val="0"/>
        </w:rPr>
        <w:t xml:space="preserve"> ATM or slightly ITM (Delta ~0.55).</w:t>
      </w:r>
    </w:p>
    <w:p w:rsidR="00000000" w:rsidDel="00000000" w:rsidP="00000000" w:rsidRDefault="00000000" w:rsidRPr="00000000" w14:paraId="0000003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Exit Criteria:</w:t>
      </w:r>
    </w:p>
    <w:p w:rsidR="00000000" w:rsidDel="00000000" w:rsidP="00000000" w:rsidRDefault="00000000" w:rsidRPr="00000000" w14:paraId="0000003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15-20 points (Bank Nifty), 10 points (Nifty). This ensures we clear the 2.1 point breakeven hurdle significantly.</w:t>
      </w:r>
    </w:p>
    <w:p w:rsidR="00000000" w:rsidDel="00000000" w:rsidP="00000000" w:rsidRDefault="00000000" w:rsidRPr="00000000" w14:paraId="0000003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Time Stop:</w:t>
      </w:r>
      <w:r w:rsidDel="00000000" w:rsidR="00000000" w:rsidRPr="00000000">
        <w:rPr>
          <w:rFonts w:ascii="Google Sans Text" w:cs="Google Sans Text" w:eastAsia="Google Sans Text" w:hAnsi="Google Sans Text"/>
          <w:color w:val="1f1f1f"/>
          <w:rtl w:val="0"/>
        </w:rPr>
        <w:t xml:space="preserve"> Exit after 3 candles if target not met.</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The app subscribes to tick data for underlying futures to calculate real-time VWAP.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Strategy B: Directional Gamma Scalping (Event/Expiry Based)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adapt "Gamma Scalping" for a small account by using a </w:t>
      </w:r>
      <w:r w:rsidDel="00000000" w:rsidR="00000000" w:rsidRPr="00000000">
        <w:rPr>
          <w:rFonts w:ascii="Google Sans Text" w:cs="Google Sans Text" w:eastAsia="Google Sans Text" w:hAnsi="Google Sans Text"/>
          <w:b w:val="1"/>
          <w:bCs w:val="1"/>
          <w:color w:val="1f1f1f"/>
          <w:rtl w:val="0"/>
        </w:rPr>
        <w:t xml:space="preserve">"Long Straddle"</w:t>
      </w:r>
      <w:r w:rsidDel="00000000" w:rsidR="00000000" w:rsidRPr="00000000">
        <w:rPr>
          <w:rFonts w:ascii="Google Sans Text" w:cs="Google Sans Text" w:eastAsia="Google Sans Text" w:hAnsi="Google Sans Text"/>
          <w:color w:val="1f1f1f"/>
          <w:rtl w:val="0"/>
        </w:rPr>
        <w:t xml:space="preserve"> approach on high-volatility days (Events/Expiry).</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RBI Policy, Election Results, or Thursday Expiry.</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Buy ATM Call + ATM Put.</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Profit Mechanism:</w:t>
      </w:r>
      <w:r w:rsidDel="00000000" w:rsidR="00000000" w:rsidRPr="00000000">
        <w:rPr>
          <w:rFonts w:ascii="Google Sans Text" w:cs="Google Sans Text" w:eastAsia="Google Sans Text" w:hAnsi="Google Sans Text"/>
          <w:color w:val="1f1f1f"/>
          <w:rtl w:val="0"/>
        </w:rPr>
        <w:t xml:space="preserve"> If the market moves significantly in </w:t>
      </w:r>
      <w:r w:rsidDel="00000000" w:rsidR="00000000" w:rsidRPr="00000000">
        <w:rPr>
          <w:rFonts w:ascii="Google Sans Text" w:cs="Google Sans Text" w:eastAsia="Google Sans Text" w:hAnsi="Google Sans Text"/>
          <w:i w:val="1"/>
          <w:iCs w:val="1"/>
          <w:color w:val="1f1f1f"/>
          <w:rtl w:val="0"/>
        </w:rPr>
        <w:t xml:space="preserve">either</w:t>
      </w:r>
      <w:r w:rsidDel="00000000" w:rsidR="00000000" w:rsidRPr="00000000">
        <w:rPr>
          <w:rFonts w:ascii="Google Sans Text" w:cs="Google Sans Text" w:eastAsia="Google Sans Text" w:hAnsi="Google Sans Text"/>
          <w:color w:val="1f1f1f"/>
          <w:rtl w:val="0"/>
        </w:rPr>
        <w:t xml:space="preserve"> direction, the winning leg's Gamma explodes (Delta approaches 1.0), while the losing leg's loss is capped at the premium paid.</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Adjustment:</w:t>
      </w:r>
      <w:r w:rsidDel="00000000" w:rsidR="00000000" w:rsidRPr="00000000">
        <w:rPr>
          <w:rFonts w:ascii="Google Sans Text" w:cs="Google Sans Text" w:eastAsia="Google Sans Text" w:hAnsi="Google Sans Text"/>
          <w:color w:val="1f1f1f"/>
          <w:rtl w:val="0"/>
        </w:rPr>
        <w:t xml:space="preserve"> Instead of hedging with futures (expensive), we "scalp" the legs. If the Call gains 40%, book it. Wait for a retracement to re-enter or hold the Put as a hedge.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Strategy C: The "Hero or Zero" Statistical Arbitrage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high-variance strategy for Expiry Day (Thursday) only.</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Monitor OI unwinding between 1:30 PM and 2:30 PM.</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w:t>
      </w:r>
      <w:r w:rsidDel="00000000" w:rsidR="00000000" w:rsidRPr="00000000">
        <w:rPr>
          <w:rFonts w:ascii="Google Sans Text" w:cs="Google Sans Text" w:eastAsia="Google Sans Text" w:hAnsi="Google Sans Text"/>
          <w:color w:val="1f1f1f"/>
          <w:rtl w:val="0"/>
        </w:rPr>
        <w:t xml:space="preserve"> If price crosses a major OI resistance level (Call Writers trapped) AND premium is &lt; ₹20.</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Fixed bet size (e.g., ₹2,000). No stop loss; premium is the risk. Target 200%+.</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This relies on the "Gamma Explosion" phenomenon where Deltas flip from 0.1 to 1.0 in minutes.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Quantitative Risk Management: The Mathematics of Survival</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Kelly Criterion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Kelly formula determines the optimal bet size to maximize growth while preventing ruin.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 = \frac{p(b+1) - 1}{b}$$</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 = Fraction of capital to bet.</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 Net odds (Payoff Ratio: Profit / Risk).</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 = Probability of winning.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Strategic Recommendation:</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Quarter-Kelly</w:t>
      </w:r>
      <w:r w:rsidDel="00000000" w:rsidR="00000000" w:rsidRPr="00000000">
        <w:rPr>
          <w:rFonts w:ascii="Google Sans Text" w:cs="Google Sans Text" w:eastAsia="Google Sans Text" w:hAnsi="Google Sans Text"/>
          <w:color w:val="1f1f1f"/>
          <w:rtl w:val="0"/>
        </w:rPr>
        <w:t xml:space="preserve">. If Kelly suggests risking 20%, you risk 5%. Given retail capital constraints, risk </w:t>
      </w:r>
      <w:r w:rsidDel="00000000" w:rsidR="00000000" w:rsidRPr="00000000">
        <w:rPr>
          <w:rFonts w:ascii="Google Sans Text" w:cs="Google Sans Text" w:eastAsia="Google Sans Text" w:hAnsi="Google Sans Text"/>
          <w:b w:val="1"/>
          <w:bCs w:val="1"/>
          <w:color w:val="1f1f1f"/>
          <w:rtl w:val="0"/>
        </w:rPr>
        <w:t xml:space="preserve">2-5% of capital per trade</w:t>
      </w:r>
      <w:r w:rsidDel="00000000" w:rsidR="00000000" w:rsidRPr="00000000">
        <w:rPr>
          <w:rFonts w:ascii="Google Sans Text" w:cs="Google Sans Text" w:eastAsia="Google Sans Text" w:hAnsi="Google Sans Text"/>
          <w:color w:val="1f1f1f"/>
          <w:rtl w:val="0"/>
        </w:rPr>
        <w:t xml:space="preserve">. This allows you to survive a string of 10 losses (statistically probable) without blowing up.</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"Ruin" Prevention Protocol: The Kill Switch</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Daily Drawdown Limit:</w:t>
      </w:r>
      <w:r w:rsidDel="00000000" w:rsidR="00000000" w:rsidRPr="00000000">
        <w:rPr>
          <w:rFonts w:ascii="Google Sans Text" w:cs="Google Sans Text" w:eastAsia="Google Sans Text" w:hAnsi="Google Sans Text"/>
          <w:color w:val="1f1f1f"/>
          <w:rtl w:val="0"/>
        </w:rPr>
        <w:t xml:space="preserve"> The algorithm halts all trading if the account loses 5% in a single day.</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Correlation Risk:</w:t>
      </w:r>
      <w:r w:rsidDel="00000000" w:rsidR="00000000" w:rsidRPr="00000000">
        <w:rPr>
          <w:rFonts w:ascii="Google Sans Text" w:cs="Google Sans Text" w:eastAsia="Google Sans Text" w:hAnsi="Google Sans Text"/>
          <w:color w:val="1f1f1f"/>
          <w:rtl w:val="0"/>
        </w:rPr>
        <w:t xml:space="preserve"> Do not take Nifty Long and Bank Nifty Long simultaneously; this doubles exposure to the same market factor.</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Technical Architecture: Building the Low-Latency Engine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Technology Stack &amp; Free Database Alternatives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do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need to pay for enterprise databases like Redis Cloud or InfluxDB Cloud. You can run open-source versions locally for free.</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Hot Data (State):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Valkey</w:t>
      </w:r>
      <w:r w:rsidDel="00000000" w:rsidR="00000000" w:rsidRPr="00000000">
        <w:rPr>
          <w:rFonts w:ascii="Google Sans Text" w:cs="Google Sans Text" w:eastAsia="Google Sans Text" w:hAnsi="Google Sans Text"/>
          <w:color w:val="1f1f1f"/>
          <w:rtl w:val="0"/>
        </w:rPr>
        <w:t xml:space="preserve"> (an open-source fork of Redis) or </w:t>
      </w:r>
      <w:r w:rsidDel="00000000" w:rsidR="00000000" w:rsidRPr="00000000">
        <w:rPr>
          <w:rFonts w:ascii="Google Sans Text" w:cs="Google Sans Text" w:eastAsia="Google Sans Text" w:hAnsi="Google Sans Text"/>
          <w:b w:val="1"/>
          <w:bCs w:val="1"/>
          <w:color w:val="1f1f1f"/>
          <w:rtl w:val="0"/>
        </w:rPr>
        <w:t xml:space="preserve">Redis Community Edition</w:t>
      </w:r>
      <w:r w:rsidDel="00000000" w:rsidR="00000000" w:rsidRPr="00000000">
        <w:rPr>
          <w:rFonts w:ascii="Google Sans Text" w:cs="Google Sans Text" w:eastAsia="Google Sans Text" w:hAnsi="Google Sans Text"/>
          <w:color w:val="1f1f1f"/>
          <w:rtl w:val="0"/>
        </w:rPr>
        <w:t xml:space="preserve"> running on localhost. Cost: ₹0.</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Alternative:</w:t>
      </w:r>
      <w:r w:rsidDel="00000000" w:rsidR="00000000" w:rsidRPr="00000000">
        <w:rPr>
          <w:rFonts w:ascii="Google Sans Text" w:cs="Google Sans Text" w:eastAsia="Google Sans Text" w:hAnsi="Google Sans Text"/>
          <w:color w:val="1f1f1f"/>
          <w:rtl w:val="0"/>
        </w:rPr>
        <w:t xml:space="preserve"> For very simple bots, a Python dictionary in memory is faster, but if the script crashes, you lose state. Valkey/Redis persists this state.</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Historical Data: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DuckDB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These are file-based SQL databases. They require no server process and are incredibly fast for time-series queries. Cost: ₹0.</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Python 3.10+</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Broker API:</w:t>
      </w:r>
      <w:r w:rsidDel="00000000" w:rsidR="00000000" w:rsidRPr="00000000">
        <w:rPr>
          <w:rFonts w:ascii="Google Sans Text" w:cs="Google Sans Text" w:eastAsia="Google Sans Text" w:hAnsi="Google Sans Text"/>
          <w:color w:val="1f1f1f"/>
          <w:rtl w:val="0"/>
        </w:rPr>
        <w:t xml:space="preserve"> Zerodha Kite Connect.</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w:t>
      </w:r>
      <w:r w:rsidDel="00000000" w:rsidR="00000000" w:rsidRPr="00000000">
        <w:rPr>
          <w:rFonts w:ascii="Google Sans Text" w:cs="Google Sans Text" w:eastAsia="Google Sans Text" w:hAnsi="Google Sans Text"/>
          <w:color w:val="1f1f1f"/>
          <w:rtl w:val="0"/>
        </w:rPr>
        <w:t xml:space="preserve"> Google Antigravity (Agentic workflow).</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Solving the "Everyday Token" Problem (Authentication)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request_token expires every 24 hours. To automate this:</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Headless Browser:</w:t>
      </w:r>
      <w:r w:rsidDel="00000000" w:rsidR="00000000" w:rsidRPr="00000000">
        <w:rPr>
          <w:rFonts w:ascii="Google Sans Text" w:cs="Google Sans Text" w:eastAsia="Google Sans Text" w:hAnsi="Google Sans Text"/>
          <w:color w:val="1f1f1f"/>
          <w:rtl w:val="0"/>
        </w:rPr>
        <w:t xml:space="preserve"> Use Selenium with a headless Chrome driver.</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Auto-Login:</w:t>
      </w:r>
      <w:r w:rsidDel="00000000" w:rsidR="00000000" w:rsidRPr="00000000">
        <w:rPr>
          <w:rFonts w:ascii="Google Sans Text" w:cs="Google Sans Text" w:eastAsia="Google Sans Text" w:hAnsi="Google Sans Text"/>
          <w:color w:val="1f1f1f"/>
          <w:rtl w:val="0"/>
        </w:rPr>
        <w:t xml:space="preserve"> Script navigates to Kite login, enters credentials.</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TOTP Injection:</w:t>
      </w:r>
      <w:r w:rsidDel="00000000" w:rsidR="00000000" w:rsidRPr="00000000">
        <w:rPr>
          <w:rFonts w:ascii="Google Sans Text" w:cs="Google Sans Text" w:eastAsia="Google Sans Text" w:hAnsi="Google Sans Text"/>
          <w:color w:val="1f1f1f"/>
          <w:rtl w:val="0"/>
        </w:rPr>
        <w:t xml:space="preserve"> Use pyotp library to generate the 6-digit TOTP from your secret key and inject it into the browser.</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Token Capture:</w:t>
      </w:r>
      <w:r w:rsidDel="00000000" w:rsidR="00000000" w:rsidRPr="00000000">
        <w:rPr>
          <w:rFonts w:ascii="Google Sans Text" w:cs="Google Sans Text" w:eastAsia="Google Sans Text" w:hAnsi="Google Sans Text"/>
          <w:color w:val="1f1f1f"/>
          <w:rtl w:val="0"/>
        </w:rPr>
        <w:t xml:space="preserve"> Intercept the redirect URL to grab the request_token.</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Exchange for access_token and store in Valkey/Redis with 24h expiry.</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Event-Driven Loop (AsyncIO)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 asyncio to handle WebSocket ticks non-blocking.</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Ticker Service:</w:t>
      </w:r>
      <w:r w:rsidDel="00000000" w:rsidR="00000000" w:rsidRPr="00000000">
        <w:rPr>
          <w:rFonts w:ascii="Google Sans Text" w:cs="Google Sans Text" w:eastAsia="Google Sans Text" w:hAnsi="Google Sans Text"/>
          <w:color w:val="1f1f1f"/>
          <w:rtl w:val="0"/>
        </w:rPr>
        <w:t xml:space="preserve"> Pushes raw ticks to Valkey Pub/Sub.</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 Engine:</w:t>
      </w:r>
      <w:r w:rsidDel="00000000" w:rsidR="00000000" w:rsidRPr="00000000">
        <w:rPr>
          <w:rFonts w:ascii="Google Sans Text" w:cs="Google Sans Text" w:eastAsia="Google Sans Text" w:hAnsi="Google Sans Text"/>
          <w:color w:val="1f1f1f"/>
          <w:rtl w:val="0"/>
        </w:rPr>
        <w:t xml:space="preserve"> Subscribes to Valkey, calculates indicators, emits signals.</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 Manager:</w:t>
      </w:r>
      <w:r w:rsidDel="00000000" w:rsidR="00000000" w:rsidRPr="00000000">
        <w:rPr>
          <w:rFonts w:ascii="Google Sans Text" w:cs="Google Sans Text" w:eastAsia="Google Sans Text" w:hAnsi="Google Sans Text"/>
          <w:color w:val="1f1f1f"/>
          <w:rtl w:val="0"/>
        </w:rPr>
        <w:t xml:space="preserve"> Validates risk (Kelly) and places orders via API.</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Backtesting: The Engine of Truth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cannot rely on simple "Buy and Hold" logic. You must validate your strategy against historical data.</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Data Source &amp; "Synthetic" Options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Buying historical Option tick data is expensive (₹20k+/year).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Retail Hack: Use Synthetic Option Pricing.</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Get Futures Data:</w:t>
      </w:r>
      <w:r w:rsidDel="00000000" w:rsidR="00000000" w:rsidRPr="00000000">
        <w:rPr>
          <w:rFonts w:ascii="Google Sans Text" w:cs="Google Sans Text" w:eastAsia="Google Sans Text" w:hAnsi="Google Sans Text"/>
          <w:color w:val="1f1f1f"/>
          <w:rtl w:val="0"/>
        </w:rPr>
        <w:t xml:space="preserve"> Download 1-minute Nifty Futures data (available freely on Kaggle or via Zerodha Historical API for small ranges).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Apply Black-Scholes:</w:t>
      </w:r>
      <w:r w:rsidDel="00000000" w:rsidR="00000000" w:rsidRPr="00000000">
        <w:rPr>
          <w:rFonts w:ascii="Google Sans Text" w:cs="Google Sans Text" w:eastAsia="Google Sans Text" w:hAnsi="Google Sans Text"/>
          <w:color w:val="1f1f1f"/>
          <w:rtl w:val="0"/>
        </w:rPr>
        <w:t xml:space="preserve"> For every minute of historical Futures data, calculate what the ATM Option Price </w:t>
      </w:r>
      <w:r w:rsidDel="00000000" w:rsidR="00000000" w:rsidRPr="00000000">
        <w:rPr>
          <w:rFonts w:ascii="Google Sans Text" w:cs="Google Sans Text" w:eastAsia="Google Sans Text" w:hAnsi="Google Sans Text"/>
          <w:i w:val="1"/>
          <w:iCs w:val="1"/>
          <w:color w:val="1f1f1f"/>
          <w:rtl w:val="0"/>
        </w:rPr>
        <w:t xml:space="preserve">would have been</w:t>
      </w:r>
      <w:r w:rsidDel="00000000" w:rsidR="00000000" w:rsidRPr="00000000">
        <w:rPr>
          <w:rFonts w:ascii="Google Sans Text" w:cs="Google Sans Text" w:eastAsia="Google Sans Text" w:hAnsi="Google Sans Text"/>
          <w:color w:val="1f1f1f"/>
          <w:rtl w:val="0"/>
        </w:rPr>
        <w:t xml:space="preserve"> using the Black-Scholes formula and the historical India VIX value (also free).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Backtest Logic:</w:t>
      </w:r>
      <w:r w:rsidDel="00000000" w:rsidR="00000000" w:rsidRPr="00000000">
        <w:rPr>
          <w:rFonts w:ascii="Google Sans Text" w:cs="Google Sans Text" w:eastAsia="Google Sans Text" w:hAnsi="Google Sans Text"/>
          <w:color w:val="1f1f1f"/>
          <w:rtl w:val="0"/>
        </w:rPr>
        <w:t xml:space="preserve"> Run your strategy on this "Synthetic" option price. This gives you a 90% accurate approximation of strategy performance without spending money on data.</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Backtesting Libraries</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VectorBT:</w:t>
      </w:r>
      <w:r w:rsidDel="00000000" w:rsidR="00000000" w:rsidRPr="00000000">
        <w:rPr>
          <w:rFonts w:ascii="Google Sans Text" w:cs="Google Sans Text" w:eastAsia="Google Sans Text" w:hAnsi="Google Sans Text"/>
          <w:color w:val="1f1f1f"/>
          <w:rtl w:val="0"/>
        </w:rPr>
        <w:t xml:space="preserve"> Best for "broad" research (e.g., "What is the best Moving Average length?"). It runs thousands of simulations in seconds using matrix math. It is free and open-source.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Backtrader:</w:t>
      </w:r>
      <w:r w:rsidDel="00000000" w:rsidR="00000000" w:rsidRPr="00000000">
        <w:rPr>
          <w:rFonts w:ascii="Google Sans Text" w:cs="Google Sans Text" w:eastAsia="Google Sans Text" w:hAnsi="Google Sans Text"/>
          <w:color w:val="1f1f1f"/>
          <w:rtl w:val="0"/>
        </w:rPr>
        <w:t xml:space="preserve"> Best for "deep" logic (e.g., "Trailing Stop Loss simulation"). It is slower but allows for complex order types.</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Execution Roadmap: The 90-Day Plan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Infrastructure (Days 1-30)</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Build the auth.py script (Selenium + TOTP). Ensure it logs in automatically every morning at 8:30 AM.</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Install </w:t>
      </w:r>
      <w:r w:rsidDel="00000000" w:rsidR="00000000" w:rsidRPr="00000000">
        <w:rPr>
          <w:rFonts w:ascii="Google Sans Text" w:cs="Google Sans Text" w:eastAsia="Google Sans Text" w:hAnsi="Google Sans Text"/>
          <w:b w:val="1"/>
          <w:bCs w:val="1"/>
          <w:color w:val="1f1f1f"/>
          <w:rtl w:val="0"/>
        </w:rPr>
        <w:t xml:space="preserve">Valkey</w:t>
      </w:r>
      <w:r w:rsidDel="00000000" w:rsidR="00000000" w:rsidRPr="00000000">
        <w:rPr>
          <w:rFonts w:ascii="Google Sans Text" w:cs="Google Sans Text" w:eastAsia="Google Sans Text" w:hAnsi="Google Sans Text"/>
          <w:color w:val="1f1f1f"/>
          <w:rtl w:val="0"/>
        </w:rPr>
        <w:t xml:space="preserve"> locally (Docker or native) for free caching.</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Connect Kite Ticker and log tick data to </w:t>
      </w:r>
      <w:r w:rsidDel="00000000" w:rsidR="00000000" w:rsidRPr="00000000">
        <w:rPr>
          <w:rFonts w:ascii="Google Sans Text" w:cs="Google Sans Text" w:eastAsia="Google Sans Text" w:hAnsi="Google Sans Text"/>
          <w:b w:val="1"/>
          <w:bCs w:val="1"/>
          <w:color w:val="1f1f1f"/>
          <w:rtl w:val="0"/>
        </w:rPr>
        <w:t xml:space="preserve">DuckDB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"Synthetic" Lab (Days 31-60)</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Download Nifty Futures data (2020-2024) from Kaggle.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Write the "Synthetic Pricing" engine in Python.</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Backtest Strategy A (VWAP) using </w:t>
      </w:r>
      <w:r w:rsidDel="00000000" w:rsidR="00000000" w:rsidRPr="00000000">
        <w:rPr>
          <w:rFonts w:ascii="Google Sans Text" w:cs="Google Sans Text" w:eastAsia="Google Sans Text" w:hAnsi="Google Sans Text"/>
          <w:b w:val="1"/>
          <w:bCs w:val="1"/>
          <w:color w:val="1f1f1f"/>
          <w:rtl w:val="0"/>
        </w:rPr>
        <w:t xml:space="preserve">VectorBT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Find parameters that yield a Profit Factor &gt; 1.5 after accounting for 0.1% STT.</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Paper Trading (Days 61-75)</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Run the bot live but disable order placement.</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Log "Virtual Trades" to a CSV.</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Compare "Virtual Entry Price" with "Real Market Price" to measure slippage.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Live Trading (Day 76+)</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Enable order placement with </w:t>
      </w:r>
      <w:r w:rsidDel="00000000" w:rsidR="00000000" w:rsidRPr="00000000">
        <w:rPr>
          <w:rFonts w:ascii="Google Sans Text" w:cs="Google Sans Text" w:eastAsia="Google Sans Text" w:hAnsi="Google Sans Text"/>
          <w:b w:val="1"/>
          <w:bCs w:val="1"/>
          <w:color w:val="1f1f1f"/>
          <w:rtl w:val="0"/>
        </w:rPr>
        <w:t xml:space="preserve">1 Lot</w:t>
      </w:r>
      <w:r w:rsidDel="00000000" w:rsidR="00000000" w:rsidRPr="00000000">
        <w:rPr>
          <w:rFonts w:ascii="Google Sans Text" w:cs="Google Sans Text" w:eastAsia="Google Sans Text" w:hAnsi="Google Sans Text"/>
          <w:color w:val="1f1f1f"/>
          <w:rtl w:val="0"/>
        </w:rPr>
        <w:t xml:space="preserve"> strictly.</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Monitor for 2 weeks. If drawdown &lt; 5%, scale up slowly using Kelly Sizing.</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Profitability in retail algo trading is possible, but not through speed. It is achieved through </w:t>
      </w:r>
      <w:r w:rsidDel="00000000" w:rsidR="00000000" w:rsidRPr="00000000">
        <w:rPr>
          <w:rFonts w:ascii="Google Sans Text" w:cs="Google Sans Text" w:eastAsia="Google Sans Text" w:hAnsi="Google Sans Text"/>
          <w:b w:val="1"/>
          <w:bCs w:val="1"/>
          <w:color w:val="1f1f1f"/>
          <w:rtl w:val="0"/>
        </w:rPr>
        <w:t xml:space="preserve">structural discipline</w:t>
      </w:r>
      <w:r w:rsidDel="00000000" w:rsidR="00000000" w:rsidRPr="00000000">
        <w:rPr>
          <w:rFonts w:ascii="Google Sans Text" w:cs="Google Sans Text" w:eastAsia="Google Sans Text" w:hAnsi="Google Sans Text"/>
          <w:color w:val="1f1f1f"/>
          <w:rtl w:val="0"/>
        </w:rPr>
        <w:t xml:space="preserve">. By automating the daily login, using </w:t>
      </w:r>
      <w:r w:rsidDel="00000000" w:rsidR="00000000" w:rsidRPr="00000000">
        <w:rPr>
          <w:rFonts w:ascii="Google Sans Text" w:cs="Google Sans Text" w:eastAsia="Google Sans Text" w:hAnsi="Google Sans Text"/>
          <w:b w:val="1"/>
          <w:bCs w:val="1"/>
          <w:color w:val="1f1f1f"/>
          <w:rtl w:val="0"/>
        </w:rPr>
        <w:t xml:space="preserve">Synthetic Backtesting</w:t>
      </w:r>
      <w:r w:rsidDel="00000000" w:rsidR="00000000" w:rsidRPr="00000000">
        <w:rPr>
          <w:rFonts w:ascii="Google Sans Text" w:cs="Google Sans Text" w:eastAsia="Google Sans Text" w:hAnsi="Google Sans Text"/>
          <w:color w:val="1f1f1f"/>
          <w:rtl w:val="0"/>
        </w:rPr>
        <w:t xml:space="preserve"> to validate strategies without expensive data, utilizing </w:t>
      </w:r>
      <w:r w:rsidDel="00000000" w:rsidR="00000000" w:rsidRPr="00000000">
        <w:rPr>
          <w:rFonts w:ascii="Google Sans Text" w:cs="Google Sans Text" w:eastAsia="Google Sans Text" w:hAnsi="Google Sans Text"/>
          <w:b w:val="1"/>
          <w:bCs w:val="1"/>
          <w:color w:val="1f1f1f"/>
          <w:rtl w:val="0"/>
        </w:rPr>
        <w:t xml:space="preserve">free databases</w:t>
      </w:r>
      <w:r w:rsidDel="00000000" w:rsidR="00000000" w:rsidRPr="00000000">
        <w:rPr>
          <w:rFonts w:ascii="Google Sans Text" w:cs="Google Sans Text" w:eastAsia="Google Sans Text" w:hAnsi="Google Sans Text"/>
          <w:color w:val="1f1f1f"/>
          <w:rtl w:val="0"/>
        </w:rPr>
        <w:t xml:space="preserve"> like Valkey/DuckDB, and respecting the new </w:t>
      </w:r>
      <w:r w:rsidDel="00000000" w:rsidR="00000000" w:rsidRPr="00000000">
        <w:rPr>
          <w:rFonts w:ascii="Google Sans Text" w:cs="Google Sans Text" w:eastAsia="Google Sans Text" w:hAnsi="Google Sans Text"/>
          <w:b w:val="1"/>
          <w:bCs w:val="1"/>
          <w:color w:val="1f1f1f"/>
          <w:rtl w:val="0"/>
        </w:rPr>
        <w:t xml:space="preserve">0.1% STT tax regime</w:t>
      </w:r>
      <w:r w:rsidDel="00000000" w:rsidR="00000000" w:rsidRPr="00000000">
        <w:rPr>
          <w:rFonts w:ascii="Google Sans Text" w:cs="Google Sans Text" w:eastAsia="Google Sans Text" w:hAnsi="Google Sans Text"/>
          <w:color w:val="1f1f1f"/>
          <w:rtl w:val="0"/>
        </w:rPr>
        <w:t xml:space="preserve"> by targeting larger moves, you move from a gambler to a quant. The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IDE is your force multiplier—use it to build this modular system one block at a time.</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Brokerage calculator - Zerodha, accessed December 14, 2025, </w:t>
      </w:r>
      <w:hyperlink r:id="rId6">
        <w:r w:rsidDel="00000000" w:rsidR="00000000" w:rsidRPr="00000000">
          <w:rPr>
            <w:rFonts w:ascii="Google Sans" w:cs="Google Sans" w:eastAsia="Google Sans" w:hAnsi="Google Sans"/>
            <w:color w:val="0000ee"/>
            <w:sz w:val="24"/>
            <w:szCs w:val="24"/>
            <w:u w:val="single"/>
            <w:rtl w:val="0"/>
          </w:rPr>
          <w:t xml:space="preserve">https://zerodha.com/brokerage-calculator/</w:t>
        </w:r>
      </w:hyperlink>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Scalping Calculator - Stolo Guide, accessed December 14, 2025, </w:t>
      </w:r>
      <w:hyperlink r:id="rId7">
        <w:r w:rsidDel="00000000" w:rsidR="00000000" w:rsidRPr="00000000">
          <w:rPr>
            <w:rFonts w:ascii="Google Sans" w:cs="Google Sans" w:eastAsia="Google Sans" w:hAnsi="Google Sans"/>
            <w:color w:val="0000ee"/>
            <w:sz w:val="24"/>
            <w:szCs w:val="24"/>
            <w:u w:val="single"/>
            <w:rtl w:val="0"/>
          </w:rPr>
          <w:t xml:space="preserve">https://guide.stolo.in/tools/scalping-calculator</w:t>
        </w:r>
      </w:hyperlink>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Calculate any Option Greek using Black Scholes Formula in Python, accessed December 14, 2025, </w:t>
      </w:r>
      <w:hyperlink r:id="rId8">
        <w:r w:rsidDel="00000000" w:rsidR="00000000" w:rsidRPr="00000000">
          <w:rPr>
            <w:rFonts w:ascii="Google Sans" w:cs="Google Sans" w:eastAsia="Google Sans" w:hAnsi="Google Sans"/>
            <w:color w:val="0000ee"/>
            <w:sz w:val="24"/>
            <w:szCs w:val="24"/>
            <w:u w:val="single"/>
            <w:rtl w:val="0"/>
          </w:rPr>
          <w:t xml:space="preserve">https://unofficed.com/courses/mastering-algotrading-beginners-guide-nsepython/lessons/black-scholes-formula-in-python/</w:t>
        </w:r>
      </w:hyperlink>
      <w:r w:rsidDel="00000000" w:rsidR="00000000" w:rsidRPr="00000000">
        <w:rPr>
          <w:rtl w:val="0"/>
        </w:rPr>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Scalping &amp; Pyramiding Long Straddle | PDF - Scribd, accessed December 14, 2025, </w:t>
      </w:r>
      <w:hyperlink r:id="rId9">
        <w:r w:rsidDel="00000000" w:rsidR="00000000" w:rsidRPr="00000000">
          <w:rPr>
            <w:rFonts w:ascii="Google Sans" w:cs="Google Sans" w:eastAsia="Google Sans" w:hAnsi="Google Sans"/>
            <w:color w:val="0000ee"/>
            <w:sz w:val="24"/>
            <w:szCs w:val="24"/>
            <w:u w:val="single"/>
            <w:rtl w:val="0"/>
          </w:rPr>
          <w:t xml:space="preserve">https://fr.scribd.com/document/425214647/Gamma-Scalping-Pyramiding-Long-Straddle</w:t>
        </w:r>
      </w:hyperlink>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Monte Carlo Simulation on Historical Backtesting, accessed December 14, 2025, </w:t>
      </w:r>
      <w:hyperlink r:id="rId10">
        <w:r w:rsidDel="00000000" w:rsidR="00000000" w:rsidRPr="00000000">
          <w:rPr>
            <w:rFonts w:ascii="Google Sans" w:cs="Google Sans" w:eastAsia="Google Sans" w:hAnsi="Google Sans"/>
            <w:color w:val="0000ee"/>
            <w:sz w:val="24"/>
            <w:szCs w:val="24"/>
            <w:u w:val="single"/>
            <w:rtl w:val="0"/>
          </w:rPr>
          <w:t xml:space="preserve">https://docs.lxp.lu/hpda/optimizations/numba/MonteCarloSimulation/</w:t>
        </w:r>
      </w:hyperlink>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Python for Exotic Option Pricing | NVIDIA Technical Blog, accessed December 14, 2025, </w:t>
      </w:r>
      <w:hyperlink r:id="rId11">
        <w:r w:rsidDel="00000000" w:rsidR="00000000" w:rsidRPr="00000000">
          <w:rPr>
            <w:rFonts w:ascii="Google Sans" w:cs="Google Sans" w:eastAsia="Google Sans" w:hAnsi="Google Sans"/>
            <w:color w:val="0000ee"/>
            <w:sz w:val="24"/>
            <w:szCs w:val="24"/>
            <w:u w:val="single"/>
            <w:rtl w:val="0"/>
          </w:rPr>
          <w:t xml:space="preserve">https://developer.nvidia.com/blog/accelerating-python-for-exotic-option-pricing/</w:t>
        </w:r>
      </w:hyperlink>
      <w:r w:rsidDel="00000000" w:rsidR="00000000" w:rsidRPr="00000000">
        <w:rPr>
          <w:rtl w:val="0"/>
        </w:rPr>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indicators for option trading explained - Dhan, accessed December 14, 2025, </w:t>
      </w:r>
      <w:hyperlink r:id="rId12">
        <w:r w:rsidDel="00000000" w:rsidR="00000000" w:rsidRPr="00000000">
          <w:rPr>
            <w:rFonts w:ascii="Google Sans" w:cs="Google Sans" w:eastAsia="Google Sans" w:hAnsi="Google Sans"/>
            <w:color w:val="0000ee"/>
            <w:sz w:val="24"/>
            <w:szCs w:val="24"/>
            <w:u w:val="single"/>
            <w:rtl w:val="0"/>
          </w:rPr>
          <w:t xml:space="preserve">https://dhan.co/blog/option-trading/best-indicators-for-option-trading/</w:t>
        </w:r>
      </w:hyperlink>
      <w:r w:rsidDel="00000000" w:rsidR="00000000" w:rsidRPr="00000000">
        <w:rPr>
          <w:rtl w:val="0"/>
        </w:rPr>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Scalping: Manage Nonlinear Risk in Options - RMoney, accessed December 14, 2025, </w:t>
      </w:r>
      <w:hyperlink r:id="rId13">
        <w:r w:rsidDel="00000000" w:rsidR="00000000" w:rsidRPr="00000000">
          <w:rPr>
            <w:rFonts w:ascii="Google Sans" w:cs="Google Sans" w:eastAsia="Google Sans" w:hAnsi="Google Sans"/>
            <w:color w:val="0000ee"/>
            <w:sz w:val="24"/>
            <w:szCs w:val="24"/>
            <w:u w:val="single"/>
            <w:rtl w:val="0"/>
          </w:rPr>
          <w:t xml:space="preserve">https://rmoneyindia.com/support/gamma-scalping-options-risk</w:t>
        </w:r>
      </w:hyperlink>
      <w:r w:rsidDel="00000000" w:rsidR="00000000" w:rsidRPr="00000000">
        <w:rPr>
          <w:rtl w:val="0"/>
        </w:rPr>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Gamma Scalping: A Primer - Charles Schwab, accessed December 14, 2025, </w:t>
      </w:r>
      <w:hyperlink r:id="rId14">
        <w:r w:rsidDel="00000000" w:rsidR="00000000" w:rsidRPr="00000000">
          <w:rPr>
            <w:rFonts w:ascii="Google Sans" w:cs="Google Sans" w:eastAsia="Google Sans" w:hAnsi="Google Sans"/>
            <w:color w:val="0000ee"/>
            <w:sz w:val="24"/>
            <w:szCs w:val="24"/>
            <w:u w:val="single"/>
            <w:rtl w:val="0"/>
          </w:rPr>
          <w:t xml:space="preserve">https://www.schwab.com/learn/story/gamma-scalping-primer</w:t>
        </w:r>
      </w:hyperlink>
      <w:r w:rsidDel="00000000" w:rsidR="00000000" w:rsidRPr="00000000">
        <w:rPr>
          <w:rtl w:val="0"/>
        </w:rPr>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or Zero Strategy: How a 1 Rupee Option Became 120 on ..., accessed December 14, 2025, </w:t>
      </w:r>
      <w:hyperlink r:id="rId15">
        <w:r w:rsidDel="00000000" w:rsidR="00000000" w:rsidRPr="00000000">
          <w:rPr>
            <w:rFonts w:ascii="Google Sans" w:cs="Google Sans" w:eastAsia="Google Sans" w:hAnsi="Google Sans"/>
            <w:color w:val="0000ee"/>
            <w:sz w:val="24"/>
            <w:szCs w:val="24"/>
            <w:u w:val="single"/>
            <w:rtl w:val="0"/>
          </w:rPr>
          <w:t xml:space="preserve">https://pivotcall.com/2025/06/18/hero-or-zero-strategy/</w:t>
        </w:r>
      </w:hyperlink>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 or Zero Options Trading: Strategy &amp; Risk - Equitypandit, accessed December 14, 2025, </w:t>
      </w:r>
      <w:hyperlink r:id="rId16">
        <w:r w:rsidDel="00000000" w:rsidR="00000000" w:rsidRPr="00000000">
          <w:rPr>
            <w:rFonts w:ascii="Google Sans" w:cs="Google Sans" w:eastAsia="Google Sans" w:hAnsi="Google Sans"/>
            <w:color w:val="0000ee"/>
            <w:sz w:val="24"/>
            <w:szCs w:val="24"/>
            <w:u w:val="single"/>
            <w:rtl w:val="0"/>
          </w:rPr>
          <w:t xml:space="preserve">https://www.equitypandit.com/what-is-hero-or-zero-options-trading-strategy-risk-in-hero-or-zero-trade/</w:t>
        </w:r>
      </w:hyperlink>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Kelly Criterion to Estimate Position Sizing for Short Options, accessed December 14, 2025, </w:t>
      </w:r>
      <w:hyperlink r:id="rId17">
        <w:r w:rsidDel="00000000" w:rsidR="00000000" w:rsidRPr="00000000">
          <w:rPr>
            <w:rFonts w:ascii="Google Sans" w:cs="Google Sans" w:eastAsia="Google Sans" w:hAnsi="Google Sans"/>
            <w:color w:val="0000ee"/>
            <w:sz w:val="24"/>
            <w:szCs w:val="24"/>
            <w:u w:val="single"/>
            <w:rtl w:val="0"/>
          </w:rPr>
          <w:t xml:space="preserve">https://www.reddit.com/r/PMTraders/comments/1am7lcy/using_kelly_criterion_to_estimate_position_sizing/</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Risk-Constrained Kelly Criterion: From the Foundations to Trading, accessed December 14, 2025, </w:t>
      </w:r>
      <w:hyperlink r:id="rId18">
        <w:r w:rsidDel="00000000" w:rsidR="00000000" w:rsidRPr="00000000">
          <w:rPr>
            <w:rFonts w:ascii="Google Sans" w:cs="Google Sans" w:eastAsia="Google Sans" w:hAnsi="Google Sans"/>
            <w:color w:val="0000ee"/>
            <w:sz w:val="24"/>
            <w:szCs w:val="24"/>
            <w:u w:val="single"/>
            <w:rtl w:val="0"/>
          </w:rPr>
          <w:t xml:space="preserve">https://www.interactivebrokers.com/campus/ibkr-quant-news/the-risk-constrained-kelly-criterion-from-the-foundations-to-trading-part-i/</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NSE - Nifty 50 Index Minute data (2015 to 2025) - Kaggle, accessed December 14, 2025, </w:t>
      </w:r>
      <w:hyperlink r:id="rId19">
        <w:r w:rsidDel="00000000" w:rsidR="00000000" w:rsidRPr="00000000">
          <w:rPr>
            <w:rFonts w:ascii="Google Sans" w:cs="Google Sans" w:eastAsia="Google Sans" w:hAnsi="Google Sans"/>
            <w:color w:val="0000ee"/>
            <w:sz w:val="24"/>
            <w:szCs w:val="24"/>
            <w:u w:val="single"/>
            <w:rtl w:val="0"/>
          </w:rPr>
          <w:t xml:space="preserve">https://www.kaggle.com/datasets/debashis74017/nifty-50-minute-data</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 the Price of Options with Python (Black-Scholes Model), accessed December 14, 2025, </w:t>
      </w:r>
      <w:hyperlink r:id="rId20">
        <w:r w:rsidDel="00000000" w:rsidR="00000000" w:rsidRPr="00000000">
          <w:rPr>
            <w:rFonts w:ascii="Google Sans" w:cs="Google Sans" w:eastAsia="Google Sans" w:hAnsi="Google Sans"/>
            <w:color w:val="0000ee"/>
            <w:sz w:val="24"/>
            <w:szCs w:val="24"/>
            <w:u w:val="single"/>
            <w:rtl w:val="0"/>
          </w:rPr>
          <w:t xml:space="preserve">https://tradedots.medium.com/predict-the-price-of-options-with-python-black-scholes-model-74c8e2b733d9</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Battle-Tested Backtesters: Comparing VectorBT, Zipline, and ..., accessed December 14, 2025, </w:t>
      </w:r>
      <w:hyperlink r:id="rId21">
        <w:r w:rsidDel="00000000" w:rsidR="00000000" w:rsidRPr="00000000">
          <w:rPr>
            <w:rFonts w:ascii="Google Sans" w:cs="Google Sans" w:eastAsia="Google Sans" w:hAnsi="Google Sans"/>
            <w:color w:val="0000ee"/>
            <w:sz w:val="24"/>
            <w:szCs w:val="24"/>
            <w:u w:val="single"/>
            <w:rtl w:val="0"/>
          </w:rPr>
          <w:t xml:space="preserve">https://medium.com/@trading.dude/battle-tested-backtesters-comparing-vectorbt-zipline-and-backtrader-for-financial-strategy-dee33d33a9e0</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 VectorBT® PRO, accessed December 14, 2025, </w:t>
      </w:r>
      <w:hyperlink r:id="rId22">
        <w:r w:rsidDel="00000000" w:rsidR="00000000" w:rsidRPr="00000000">
          <w:rPr>
            <w:rFonts w:ascii="Google Sans" w:cs="Google Sans" w:eastAsia="Google Sans" w:hAnsi="Google Sans"/>
            <w:color w:val="0000ee"/>
            <w:sz w:val="24"/>
            <w:szCs w:val="24"/>
            <w:u w:val="single"/>
            <w:rtl w:val="0"/>
          </w:rPr>
          <w:t xml:space="preserve">https://vectorbt.pro/features/data/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tradedots.medium.com/predict-the-price-of-options-with-python-black-scholes-model-74c8e2b733d9" TargetMode="External"/><Relationship Id="rId11" Type="http://schemas.openxmlformats.org/officeDocument/2006/relationships/hyperlink" Target="https://developer.nvidia.com/blog/accelerating-python-for-exotic-option-pricing/" TargetMode="External"/><Relationship Id="rId22" Type="http://schemas.openxmlformats.org/officeDocument/2006/relationships/hyperlink" Target="https://vectorbt.pro/features/data/" TargetMode="External"/><Relationship Id="rId10" Type="http://schemas.openxmlformats.org/officeDocument/2006/relationships/hyperlink" Target="https://docs.lxp.lu/hpda/optimizations/numba/MonteCarloSimulation/" TargetMode="External"/><Relationship Id="rId21" Type="http://schemas.openxmlformats.org/officeDocument/2006/relationships/hyperlink" Target="https://medium.com/@trading.dude/battle-tested-backtesters-comparing-vectorbt-zipline-and-backtrader-for-financial-strategy-dee33d33a9e0" TargetMode="External"/><Relationship Id="rId13" Type="http://schemas.openxmlformats.org/officeDocument/2006/relationships/hyperlink" Target="https://rmoneyindia.com/support/gamma-scalping-options-risk" TargetMode="External"/><Relationship Id="rId12" Type="http://schemas.openxmlformats.org/officeDocument/2006/relationships/hyperlink" Target="https://dhan.co/blog/option-trading/best-indicators-for-option-tra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scribd.com/document/425214647/Gamma-Scalping-Pyramiding-Long-Straddle" TargetMode="External"/><Relationship Id="rId15" Type="http://schemas.openxmlformats.org/officeDocument/2006/relationships/hyperlink" Target="https://pivotcall.com/2025/06/18/hero-or-zero-strategy/" TargetMode="External"/><Relationship Id="rId14" Type="http://schemas.openxmlformats.org/officeDocument/2006/relationships/hyperlink" Target="https://www.schwab.com/learn/story/gamma-scalping-primer" TargetMode="External"/><Relationship Id="rId17" Type="http://schemas.openxmlformats.org/officeDocument/2006/relationships/hyperlink" Target="https://www.reddit.com/r/PMTraders/comments/1am7lcy/using_kelly_criterion_to_estimate_position_sizing/" TargetMode="External"/><Relationship Id="rId16" Type="http://schemas.openxmlformats.org/officeDocument/2006/relationships/hyperlink" Target="https://www.equitypandit.com/what-is-hero-or-zero-options-trading-strategy-risk-in-hero-or-zero-trade/" TargetMode="External"/><Relationship Id="rId5" Type="http://schemas.openxmlformats.org/officeDocument/2006/relationships/styles" Target="styles.xml"/><Relationship Id="rId19" Type="http://schemas.openxmlformats.org/officeDocument/2006/relationships/hyperlink" Target="https://www.kaggle.com/datasets/debashis74017/nifty-50-minute-data" TargetMode="External"/><Relationship Id="rId6" Type="http://schemas.openxmlformats.org/officeDocument/2006/relationships/hyperlink" Target="https://zerodha.com/brokerage-calculator/" TargetMode="External"/><Relationship Id="rId18" Type="http://schemas.openxmlformats.org/officeDocument/2006/relationships/hyperlink" Target="https://www.interactivebrokers.com/campus/ibkr-quant-news/the-risk-constrained-kelly-criterion-from-the-foundations-to-trading-part-i/" TargetMode="External"/><Relationship Id="rId7" Type="http://schemas.openxmlformats.org/officeDocument/2006/relationships/hyperlink" Target="https://guide.stolo.in/tools/scalping-calculator" TargetMode="External"/><Relationship Id="rId8" Type="http://schemas.openxmlformats.org/officeDocument/2006/relationships/hyperlink" Target="https://unofficed.com/courses/mastering-algotrading-beginners-guide-nsepython/lessons/black-scholes-formula-in-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